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4" w:rsidRDefault="006173D6">
      <w:pPr>
        <w:pStyle w:val="30"/>
        <w:shd w:val="clear" w:color="auto" w:fill="auto"/>
        <w:spacing w:after="804" w:line="280" w:lineRule="exact"/>
        <w:ind w:left="200"/>
      </w:pPr>
      <w:bookmarkStart w:id="0" w:name="_GoBack"/>
      <w:bookmarkEnd w:id="0"/>
      <w:r>
        <w:t>ПАСПОРТ УСЛУГИ (ПРОЦЕССА) СЕТЕВОЙ ОРГАНИЗАЦИ</w:t>
      </w:r>
    </w:p>
    <w:p w:rsidR="00466F54" w:rsidRDefault="006173D6">
      <w:pPr>
        <w:pStyle w:val="10"/>
        <w:keepNext/>
        <w:keepLines/>
        <w:shd w:val="clear" w:color="auto" w:fill="auto"/>
        <w:spacing w:before="0" w:after="0" w:line="320" w:lineRule="exact"/>
        <w:ind w:left="200"/>
      </w:pPr>
      <w:bookmarkStart w:id="1" w:name="bookmark0"/>
      <w:r>
        <w:t xml:space="preserve">Временное технологическое присоединение по одному источнику </w:t>
      </w:r>
      <w:proofErr w:type="spellStart"/>
      <w:r>
        <w:t>энергопринимающих</w:t>
      </w:r>
      <w:proofErr w:type="spellEnd"/>
      <w:r>
        <w:t xml:space="preserve"> устройств</w:t>
      </w:r>
      <w:bookmarkEnd w:id="1"/>
    </w:p>
    <w:p w:rsidR="00466F54" w:rsidRDefault="006173D6">
      <w:pPr>
        <w:pStyle w:val="10"/>
        <w:keepNext/>
        <w:keepLines/>
        <w:shd w:val="clear" w:color="auto" w:fill="auto"/>
        <w:spacing w:before="0" w:after="0" w:line="475" w:lineRule="exact"/>
        <w:ind w:left="200"/>
      </w:pPr>
      <w:bookmarkStart w:id="2" w:name="bookmark1"/>
      <w:r>
        <w:t>не менее 670 кВт</w:t>
      </w:r>
      <w:bookmarkEnd w:id="2"/>
    </w:p>
    <w:p w:rsidR="00466F54" w:rsidRDefault="006173D6">
      <w:pPr>
        <w:pStyle w:val="20"/>
        <w:shd w:val="clear" w:color="auto" w:fill="auto"/>
      </w:pPr>
      <w:r>
        <w:rPr>
          <w:rStyle w:val="21"/>
        </w:rPr>
        <w:t>Потребитель</w:t>
      </w:r>
      <w:r>
        <w:t>: Физическое лицо, юридическое лицо или индивидуальный предприниматель.</w:t>
      </w:r>
    </w:p>
    <w:p w:rsidR="00466F54" w:rsidRDefault="006173D6">
      <w:pPr>
        <w:pStyle w:val="20"/>
        <w:shd w:val="clear" w:color="auto" w:fill="auto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466F54" w:rsidRDefault="006173D6">
      <w:pPr>
        <w:pStyle w:val="20"/>
        <w:shd w:val="clear" w:color="auto" w:fill="auto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466F54" w:rsidRDefault="006173D6">
      <w:pPr>
        <w:pStyle w:val="20"/>
        <w:shd w:val="clear" w:color="auto" w:fill="auto"/>
        <w:spacing w:after="104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15"/>
        <w:gridCol w:w="2976"/>
        <w:gridCol w:w="1714"/>
      </w:tblGrid>
      <w:tr w:rsidR="00466F54" w:rsidTr="007B5605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6173D6" w:rsidP="007B5605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ind w:firstLine="340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466F54" w:rsidTr="00EF4372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</w:t>
            </w:r>
            <w:r w:rsidR="005026AD">
              <w:rPr>
                <w:rStyle w:val="22"/>
              </w:rPr>
              <w:t>ить форму заявки можно в ООО «</w:t>
            </w:r>
            <w:proofErr w:type="spellStart"/>
            <w:r w:rsidR="00310580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 или на сайте)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5026AD">
              <w:rPr>
                <w:rStyle w:val="22"/>
              </w:rPr>
              <w:t xml:space="preserve"> или через доверителя в ООО «</w:t>
            </w:r>
            <w:proofErr w:type="spellStart"/>
            <w:r w:rsidR="00310580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466F54" w:rsidTr="00887ACC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Согласование технических условий с системным оператором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Присоединение мощностью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По почте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15 календарных дней при отсутствии замечаний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466F54" w:rsidRDefault="00466F54">
      <w:pPr>
        <w:framePr w:w="15005" w:wrap="notBeside" w:vAnchor="text" w:hAnchor="text" w:xAlign="center" w:y="1"/>
        <w:rPr>
          <w:sz w:val="2"/>
          <w:szCs w:val="2"/>
        </w:rPr>
      </w:pPr>
    </w:p>
    <w:p w:rsidR="00466F54" w:rsidRDefault="00466F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15"/>
        <w:gridCol w:w="2976"/>
        <w:gridCol w:w="1714"/>
      </w:tblGrid>
      <w:tr w:rsidR="00466F54" w:rsidTr="00EF4372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3*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Направление в </w:t>
            </w:r>
            <w:r w:rsidR="005026AD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заявке, наличии договора на технологическое присоединение по постоянной схеме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В течение 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или недостающих сведений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4*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5026AD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У</w:t>
            </w:r>
            <w:r w:rsidR="006173D6">
              <w:rPr>
                <w:rStyle w:val="22"/>
              </w:rPr>
              <w:t xml:space="preserve">ведомление заявителя о направлении в </w:t>
            </w:r>
            <w:r>
              <w:rPr>
                <w:rStyle w:val="22"/>
              </w:rPr>
              <w:t>РЭК Омской области</w:t>
            </w:r>
            <w:r w:rsidR="006173D6"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 w:rsidR="006173D6"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заявке, наличии договора на технологическое присоединение по постоянной схеме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направления заявления в </w:t>
            </w:r>
            <w:r w:rsidR="005026AD">
              <w:rPr>
                <w:rStyle w:val="22"/>
              </w:rPr>
              <w:t>РЭК Омской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заявке, наличии договора на технологическое присоединение по постоянной схеме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</w:t>
            </w:r>
            <w:r w:rsidR="005026AD">
              <w:rPr>
                <w:rStyle w:val="22"/>
              </w:rPr>
              <w:t>читель получает лично в ООО «</w:t>
            </w:r>
            <w:proofErr w:type="spellStart"/>
            <w:r w:rsidR="00310580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30 дней с даты получения заявки на технологическое присоединение либо 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5 рабочих дней с момента утверждения платы по индивидуальному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34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Заключение договора или направление мотивированного</w:t>
            </w:r>
            <w:r w:rsidR="005026AD">
              <w:rPr>
                <w:rStyle w:val="22"/>
              </w:rPr>
              <w:t xml:space="preserve"> отказа и направление в ООО «</w:t>
            </w:r>
            <w:proofErr w:type="spellStart"/>
            <w:r w:rsidR="00310580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5026AD">
              <w:rPr>
                <w:rStyle w:val="22"/>
              </w:rPr>
              <w:t>м экземпляра договора в ООО «</w:t>
            </w:r>
            <w:proofErr w:type="spellStart"/>
            <w:r w:rsidR="00310580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Направляется по почте либо лично в ООО</w:t>
            </w:r>
            <w:r w:rsidR="005026AD">
              <w:rPr>
                <w:rStyle w:val="22"/>
              </w:rPr>
              <w:t xml:space="preserve"> «</w:t>
            </w:r>
            <w:proofErr w:type="spellStart"/>
            <w:r w:rsidR="00310580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</w:t>
            </w:r>
            <w:r w:rsidR="00EF4372">
              <w:rPr>
                <w:rStyle w:val="22"/>
              </w:rPr>
              <w:t xml:space="preserve">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6F54" w:rsidRDefault="00466F54">
      <w:pPr>
        <w:framePr w:w="15005" w:wrap="notBeside" w:vAnchor="text" w:hAnchor="text" w:xAlign="center" w:y="1"/>
        <w:rPr>
          <w:sz w:val="2"/>
          <w:szCs w:val="2"/>
        </w:rPr>
      </w:pPr>
    </w:p>
    <w:p w:rsidR="00466F54" w:rsidRDefault="00466F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15"/>
        <w:gridCol w:w="2976"/>
        <w:gridCol w:w="1714"/>
      </w:tblGrid>
      <w:tr w:rsidR="00466F54" w:rsidTr="00EF4372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6F54" w:rsidTr="00EF4372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Выполнение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466F54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</w:t>
            </w:r>
            <w:proofErr w:type="spellStart"/>
            <w:r>
              <w:rPr>
                <w:rStyle w:val="22"/>
              </w:rPr>
              <w:t>кВ</w:t>
            </w:r>
            <w:proofErr w:type="spellEnd"/>
            <w:r>
              <w:rPr>
                <w:rStyle w:val="22"/>
              </w:rPr>
              <w:t xml:space="preserve">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 при мощности до 670 кВт.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 год в иных случаях при мощности до 670 кВт.</w:t>
            </w:r>
          </w:p>
          <w:p w:rsidR="00466F54" w:rsidRDefault="006173D6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2 лет в остальных случаях.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54" w:rsidRDefault="00466F54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5605" w:rsidTr="00EF4372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2"/>
              </w:rPr>
            </w:pPr>
            <w: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должностным лицом органа федерального государственного энергетического надзора при участии сетевой организации и Заявителя при условии отсутствия замечаний с участием системного оператора при присоединении на мощность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уведомление по почте, лично или через доверителя в ООО "</w:t>
            </w:r>
            <w:proofErr w:type="spellStart"/>
            <w:r w:rsidR="00310580">
              <w:rPr>
                <w:rFonts w:ascii="Times New Roman" w:hAnsi="Times New Roman" w:cs="Times New Roman"/>
                <w:sz w:val="22"/>
                <w:szCs w:val="22"/>
              </w:rPr>
              <w:t>Сельхозэнерго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05" w:rsidRDefault="007B5605" w:rsidP="00887ACC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В течение срока действия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5" w:rsidRDefault="007B5605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6F54" w:rsidRDefault="00466F54">
      <w:pPr>
        <w:framePr w:w="15005" w:wrap="notBeside" w:vAnchor="text" w:hAnchor="text" w:xAlign="center" w:y="1"/>
        <w:rPr>
          <w:sz w:val="2"/>
          <w:szCs w:val="2"/>
        </w:rPr>
      </w:pPr>
    </w:p>
    <w:p w:rsidR="00466F54" w:rsidRDefault="00466F54">
      <w:pPr>
        <w:rPr>
          <w:sz w:val="2"/>
          <w:szCs w:val="2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436"/>
        <w:gridCol w:w="3823"/>
        <w:gridCol w:w="2976"/>
        <w:gridCol w:w="3116"/>
        <w:gridCol w:w="2976"/>
        <w:gridCol w:w="1699"/>
      </w:tblGrid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3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фактического присоединения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устройств, фиксация коммутационного аппарата в положении "отключено",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при проверке выполнения ТУ</w:t>
            </w:r>
          </w:p>
        </w:tc>
        <w:tc>
          <w:tcPr>
            <w:tcW w:w="311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со дня проведения осмотра (обследования) присоединяемых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23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присоединение</w:t>
            </w:r>
          </w:p>
        </w:tc>
        <w:tc>
          <w:tcPr>
            <w:tcW w:w="3116" w:type="dxa"/>
            <w:vAlign w:val="center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23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311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получения подтверждения о заключении Заявителем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68" w:rsidTr="007B5605">
        <w:tc>
          <w:tcPr>
            <w:tcW w:w="436" w:type="dxa"/>
          </w:tcPr>
          <w:p w:rsidR="00674C68" w:rsidRDefault="00674C68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823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Отключение объекта от электрической сети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технологического присоединения по постоянной схеме присоединения</w:t>
            </w:r>
          </w:p>
        </w:tc>
        <w:tc>
          <w:tcPr>
            <w:tcW w:w="311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уведомление об отключении</w:t>
            </w:r>
          </w:p>
        </w:tc>
        <w:tc>
          <w:tcPr>
            <w:tcW w:w="2976" w:type="dxa"/>
            <w:vAlign w:val="center"/>
          </w:tcPr>
          <w:p w:rsidR="00674C68" w:rsidRDefault="00F91FF7" w:rsidP="00887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7 дней до отключения</w:t>
            </w:r>
          </w:p>
        </w:tc>
        <w:tc>
          <w:tcPr>
            <w:tcW w:w="1699" w:type="dxa"/>
          </w:tcPr>
          <w:p w:rsidR="00674C68" w:rsidRDefault="00674C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2A79" w:rsidRDefault="00402A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6F54" w:rsidRPr="00674C68" w:rsidRDefault="00402A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- при заключении Договора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466F54" w:rsidRPr="00674C68" w:rsidSect="00466F54">
      <w:pgSz w:w="16840" w:h="11900" w:orient="landscape"/>
      <w:pgMar w:top="1612" w:right="816" w:bottom="96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FE" w:rsidRDefault="002B5EFE" w:rsidP="00466F54">
      <w:r>
        <w:separator/>
      </w:r>
    </w:p>
  </w:endnote>
  <w:endnote w:type="continuationSeparator" w:id="0">
    <w:p w:rsidR="002B5EFE" w:rsidRDefault="002B5EFE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FE" w:rsidRDefault="002B5EFE"/>
  </w:footnote>
  <w:footnote w:type="continuationSeparator" w:id="0">
    <w:p w:rsidR="002B5EFE" w:rsidRDefault="002B5E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6F54"/>
    <w:rsid w:val="00227352"/>
    <w:rsid w:val="002B5EFE"/>
    <w:rsid w:val="00310580"/>
    <w:rsid w:val="00323E53"/>
    <w:rsid w:val="00402A79"/>
    <w:rsid w:val="0040353D"/>
    <w:rsid w:val="00466F54"/>
    <w:rsid w:val="004E5CFB"/>
    <w:rsid w:val="005026AD"/>
    <w:rsid w:val="006173D6"/>
    <w:rsid w:val="00635D59"/>
    <w:rsid w:val="00674C68"/>
    <w:rsid w:val="007B5605"/>
    <w:rsid w:val="00807D2A"/>
    <w:rsid w:val="00887ACC"/>
    <w:rsid w:val="00994F4B"/>
    <w:rsid w:val="00C24FF0"/>
    <w:rsid w:val="00EB51D3"/>
    <w:rsid w:val="00EF4372"/>
    <w:rsid w:val="00F63DBC"/>
    <w:rsid w:val="00F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F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F5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6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6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6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66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6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6F54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6F54"/>
    <w:pPr>
      <w:shd w:val="clear" w:color="auto" w:fill="FFFFFF"/>
      <w:spacing w:before="9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66F54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674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13</cp:revision>
  <dcterms:created xsi:type="dcterms:W3CDTF">2014-11-27T04:42:00Z</dcterms:created>
  <dcterms:modified xsi:type="dcterms:W3CDTF">2018-10-24T06:56:00Z</dcterms:modified>
</cp:coreProperties>
</file>